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74" w:rsidRPr="005C2360" w:rsidRDefault="005C2360">
      <w:pPr>
        <w:rPr>
          <w:b/>
          <w:sz w:val="52"/>
          <w:szCs w:val="52"/>
        </w:rPr>
      </w:pPr>
      <w:r w:rsidRPr="005C2360">
        <w:rPr>
          <w:b/>
          <w:sz w:val="52"/>
          <w:szCs w:val="52"/>
        </w:rPr>
        <w:t>Keinonne välttää elämänkestoiset ongelmat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Jos olet äkkipikainen tai väkivaltainen, opettele toimimaan harkinta tunteen edellä.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Mieti tarkoin seuraukset uhr</w:t>
      </w:r>
      <w:r w:rsidRPr="005C2360">
        <w:rPr>
          <w:sz w:val="40"/>
          <w:szCs w:val="40"/>
        </w:rPr>
        <w:t>ille ja itsellesi.</w:t>
      </w:r>
      <w:bookmarkStart w:id="0" w:name="_GoBack"/>
      <w:bookmarkEnd w:id="0"/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Älä kanna teräasetta.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Jos käytät alkoholia, niin syö samalla, juo hitaasti, ja tunnista juomiesi alkoholimäärä.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 xml:space="preserve">Vältä laittomia päihteitä, äläkä </w:t>
      </w:r>
      <w:r w:rsidRPr="005C2360">
        <w:rPr>
          <w:b/>
          <w:bCs/>
          <w:sz w:val="40"/>
          <w:szCs w:val="40"/>
        </w:rPr>
        <w:t>ikinä</w:t>
      </w:r>
      <w:r w:rsidRPr="005C2360">
        <w:rPr>
          <w:sz w:val="40"/>
          <w:szCs w:val="40"/>
        </w:rPr>
        <w:t xml:space="preserve"> ota niitä vastaan velaksi.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Valitse seurasi oikein äläkä usko kaikkia tarinoita.</w:t>
      </w:r>
    </w:p>
    <w:p w:rsidR="00000000" w:rsidRPr="005C2360" w:rsidRDefault="005C2360" w:rsidP="005C2360">
      <w:pPr>
        <w:numPr>
          <w:ilvl w:val="0"/>
          <w:numId w:val="1"/>
        </w:numPr>
        <w:rPr>
          <w:sz w:val="40"/>
          <w:szCs w:val="40"/>
        </w:rPr>
      </w:pPr>
      <w:r w:rsidRPr="005C2360">
        <w:rPr>
          <w:sz w:val="40"/>
          <w:szCs w:val="40"/>
        </w:rPr>
        <w:t>Jos kärsit ADHD-piirteistä tai läheisesi sanovat todellisuudentajusi horjuvan, hake</w:t>
      </w:r>
      <w:r w:rsidRPr="005C2360">
        <w:rPr>
          <w:sz w:val="40"/>
          <w:szCs w:val="40"/>
        </w:rPr>
        <w:t xml:space="preserve">udu hoitoon. </w:t>
      </w:r>
    </w:p>
    <w:p w:rsidR="005C2360" w:rsidRDefault="005C2360"/>
    <w:sectPr w:rsidR="005C23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10B"/>
    <w:multiLevelType w:val="hybridMultilevel"/>
    <w:tmpl w:val="9A0E7FDE"/>
    <w:lvl w:ilvl="0" w:tplc="CE84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4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98B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23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61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48B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C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2C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C3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0"/>
    <w:rsid w:val="005C2360"/>
    <w:rsid w:val="008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6C65"/>
  <w15:chartTrackingRefBased/>
  <w15:docId w15:val="{DBD8A554-C255-405B-9C2F-2DE482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7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Viisteensaari Antti</dc:creator>
  <cp:keywords/>
  <dc:description/>
  <cp:lastModifiedBy>Viisteensaari Antti</cp:lastModifiedBy>
  <cp:revision>1</cp:revision>
  <dcterms:created xsi:type="dcterms:W3CDTF">2023-02-07T08:56:00Z</dcterms:created>
  <dcterms:modified xsi:type="dcterms:W3CDTF">2023-02-07T08:58:00Z</dcterms:modified>
</cp:coreProperties>
</file>